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ИЗМЕНЕНИЯ №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>1</w:t>
      </w:r>
      <w:r w:rsidR="00B7295B">
        <w:rPr>
          <w:rFonts w:ascii="Times New Roman" w:hAnsi="Times New Roman" w:cs="Times New Roman"/>
          <w:b/>
          <w:sz w:val="24"/>
          <w:szCs w:val="24"/>
        </w:rPr>
        <w:t>2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70" w:rsidRPr="00B61C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61C88" w:rsidRPr="00B61C88">
        <w:rPr>
          <w:rFonts w:ascii="Times New Roman" w:hAnsi="Times New Roman" w:cs="Times New Roman"/>
          <w:b/>
          <w:sz w:val="24"/>
          <w:szCs w:val="24"/>
        </w:rPr>
        <w:t>0</w:t>
      </w:r>
      <w:r w:rsidR="00B7295B">
        <w:rPr>
          <w:rFonts w:ascii="Times New Roman" w:hAnsi="Times New Roman" w:cs="Times New Roman"/>
          <w:b/>
          <w:sz w:val="24"/>
          <w:szCs w:val="24"/>
        </w:rPr>
        <w:t>8</w:t>
      </w:r>
      <w:r w:rsidR="00B61C88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95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 xml:space="preserve">2014г. </w:t>
      </w:r>
      <w:r w:rsidRPr="00B61C88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Закрытого акционерного общества Строительная корпорация «РосСтрой»</w:t>
      </w:r>
    </w:p>
    <w:p w:rsidR="00C45C8D" w:rsidRPr="00B61C88" w:rsidRDefault="0061692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на строительство жилого дома со встроенно-пристроенной 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подземн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автостоянк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расположенного по адресу: РФ, г. Санкт-Петербург, Приморский район, район Каменка, квартал 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А, участок 1-7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="00164D21" w:rsidRPr="00B61C88">
        <w:rPr>
          <w:rFonts w:ascii="Times New Roman" w:hAnsi="Times New Roman" w:cs="Times New Roman"/>
          <w:b/>
          <w:sz w:val="24"/>
          <w:szCs w:val="24"/>
        </w:rPr>
        <w:t>4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1C88">
        <w:rPr>
          <w:rFonts w:ascii="Times New Roman" w:hAnsi="Times New Roman" w:cs="Times New Roman"/>
          <w:b/>
          <w:sz w:val="24"/>
          <w:szCs w:val="24"/>
        </w:rPr>
        <w:t xml:space="preserve">(размещенной на сайте </w:t>
      </w:r>
      <w:hyperlink r:id="rId5" w:history="1">
        <w:r w:rsidRPr="00B61C88">
          <w:rPr>
            <w:rStyle w:val="a3"/>
            <w:rFonts w:ascii="Times New Roman" w:hAnsi="Times New Roman" w:cs="Times New Roman"/>
            <w:b/>
            <w:sz w:val="24"/>
            <w:szCs w:val="24"/>
          </w:rPr>
          <w:t>www.su155.ru</w:t>
        </w:r>
      </w:hyperlink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опубликованной в газете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 «Невское время»)</w:t>
      </w:r>
      <w:proofErr w:type="gramEnd"/>
    </w:p>
    <w:p w:rsidR="00C45C8D" w:rsidRPr="00B61C88" w:rsidRDefault="00C45C8D" w:rsidP="006D5C27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7295B" w:rsidRDefault="00B7295B" w:rsidP="00B7295B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Пункт 6 проектной декларации изложить в следующей редакции: </w:t>
      </w:r>
    </w:p>
    <w:p w:rsidR="00B7295B" w:rsidRDefault="00B7295B" w:rsidP="00B7295B">
      <w:pPr>
        <w:pStyle w:val="a4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6"/>
        <w:tblW w:w="10456" w:type="dxa"/>
        <w:tblInd w:w="-685" w:type="dxa"/>
        <w:tblLook w:val="04A0"/>
      </w:tblPr>
      <w:tblGrid>
        <w:gridCol w:w="534"/>
        <w:gridCol w:w="2268"/>
        <w:gridCol w:w="7654"/>
      </w:tblGrid>
      <w:tr w:rsidR="00B7295B" w:rsidTr="00B729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5B" w:rsidRDefault="00B7295B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5B" w:rsidRDefault="00B7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 с подземной автостоянкой по адресу: г. Санкт-Петербург, Глухарская улица, дом 33, корпус 1, 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подземная автостоянка: г. Санкт-Петербург, Глухарская улица, дом 33, корпус 1, 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кв.2013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- 4 кв. 2013г.,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Жилой дом с подземными автостоянками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корпуса 5.1, 5.2, 5.3, подземная автостоянка между корпусами 5.1 и 5.2 и подземная автостоянка между корпусами 5.2 и 5.3):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Корпус 5.1, </w:t>
            </w:r>
            <w:r>
              <w:rPr>
                <w:rFonts w:ascii="Times New Roman" w:hAnsi="Times New Roman" w:cs="Times New Roman"/>
              </w:rPr>
              <w:t>расположенный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Парашютная улица, дом 56, корпус 1, литера А, 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 Корпус 5.2,</w:t>
            </w:r>
            <w:r>
              <w:rPr>
                <w:rFonts w:ascii="Times New Roman" w:hAnsi="Times New Roman" w:cs="Times New Roman"/>
              </w:rPr>
              <w:t xml:space="preserve"> расположенный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Парашютная улица, дом 56, корпус 2, литера А, 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 Корпус 5.3,</w:t>
            </w:r>
            <w:r>
              <w:rPr>
                <w:rFonts w:ascii="Times New Roman" w:hAnsi="Times New Roman" w:cs="Times New Roman"/>
              </w:rPr>
              <w:t xml:space="preserve"> расположенный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Парашютная улица, дом 56, корпус 3, литера А, 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 Автостоянка 5с1,</w:t>
            </w:r>
            <w:r>
              <w:rPr>
                <w:rFonts w:ascii="Times New Roman" w:hAnsi="Times New Roman" w:cs="Times New Roman"/>
              </w:rPr>
              <w:t xml:space="preserve"> расположенная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Парашютная улица, дом 56, корпус 4, литера А, 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 Автостоянка 5с2,</w:t>
            </w:r>
            <w:r>
              <w:rPr>
                <w:rFonts w:ascii="Times New Roman" w:hAnsi="Times New Roman" w:cs="Times New Roman"/>
              </w:rPr>
              <w:t xml:space="preserve"> расположенная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Парашютная улица, дом 56, корпус 5, литера А, 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2 кв. 2014г. (02.04.2014г.).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Дошкольное образовательное учреждение на 170 мест с бассейном,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анкт-Петербург, Глухарская улица, дом 33, корпус 2, литера А,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-срок ввода в эксплуатацию согласно проектной документации – </w:t>
            </w:r>
            <w:r w:rsidR="008C1B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06.09.2014г.;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3 кв.2014г. (05.09.2014г.);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Дошкольное образовательное учреждение на 170 мест с бассейном, корпус 2,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анкт-Петербург, Глухарская улица, дом 33, корпус 3, литера А,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-срок ввода в эксплуатацию согласно проектной документации – </w:t>
            </w:r>
            <w:r w:rsidR="008C1B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18.12.2014 г.;</w:t>
            </w:r>
          </w:p>
          <w:p w:rsidR="00B7295B" w:rsidRDefault="00B7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фактический срок ввода в эксплуатацию – 3 кв.2014г. (05.09.2014г.);</w:t>
            </w:r>
          </w:p>
        </w:tc>
      </w:tr>
    </w:tbl>
    <w:p w:rsidR="00B7295B" w:rsidRDefault="00B7295B" w:rsidP="00B7295B">
      <w:pPr>
        <w:pStyle w:val="a4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295B" w:rsidRDefault="00B7295B" w:rsidP="00B729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изменений к проектной декларации находится по адресу: 197022,  г. Санкт-Петербург, ул. Всеволода  Вишневского, 13.</w:t>
      </w:r>
    </w:p>
    <w:p w:rsidR="00B7295B" w:rsidRDefault="00B7295B" w:rsidP="00B729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295B" w:rsidRDefault="00B7295B" w:rsidP="00B729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Изменения к проектной декларации размещены в сети Интернет на сайте</w:t>
      </w:r>
      <w:hyperlink r:id="rId6" w:history="1">
        <w:r>
          <w:rPr>
            <w:rStyle w:val="a3"/>
            <w:rFonts w:ascii="Times New Roman" w:hAnsi="Times New Roman" w:cs="Times New Roman"/>
          </w:rPr>
          <w:t xml:space="preserve"> </w:t>
        </w:r>
      </w:hyperlink>
      <w:hyperlink r:id="rId7" w:history="1">
        <w:r>
          <w:rPr>
            <w:rStyle w:val="a3"/>
            <w:rFonts w:ascii="Times New Roman" w:hAnsi="Times New Roman" w:cs="Times New Roman"/>
          </w:rPr>
          <w:t>www.su155.ru</w:t>
        </w:r>
      </w:hyperlink>
      <w:hyperlink r:id="rId8" w:history="1">
        <w:r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B7295B" w:rsidRDefault="00B7295B" w:rsidP="00B7295B">
      <w:pPr>
        <w:pStyle w:val="a4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 размещения изменений к проектной декларации: 08 сентября 2014г.</w:t>
      </w: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ЗАО СК «РосСтрой»                                                                                            С. А. Левчук</w:t>
      </w:r>
    </w:p>
    <w:sectPr w:rsidR="00B61C88" w:rsidRPr="00B61C88" w:rsidSect="006D5C2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0E30AF"/>
    <w:rsid w:val="00164D21"/>
    <w:rsid w:val="002342FE"/>
    <w:rsid w:val="00286472"/>
    <w:rsid w:val="002B51E6"/>
    <w:rsid w:val="00342A27"/>
    <w:rsid w:val="00345320"/>
    <w:rsid w:val="00412C05"/>
    <w:rsid w:val="0047211D"/>
    <w:rsid w:val="00616928"/>
    <w:rsid w:val="006D5C27"/>
    <w:rsid w:val="00823BC3"/>
    <w:rsid w:val="008A78EE"/>
    <w:rsid w:val="008B2D5F"/>
    <w:rsid w:val="008C1B65"/>
    <w:rsid w:val="008D5135"/>
    <w:rsid w:val="00960985"/>
    <w:rsid w:val="009D43D0"/>
    <w:rsid w:val="009E2E52"/>
    <w:rsid w:val="00A23670"/>
    <w:rsid w:val="00A86992"/>
    <w:rsid w:val="00AD33BE"/>
    <w:rsid w:val="00B61C88"/>
    <w:rsid w:val="00B70D54"/>
    <w:rsid w:val="00B7295B"/>
    <w:rsid w:val="00C45C8D"/>
    <w:rsid w:val="00CD0F9C"/>
    <w:rsid w:val="00D11C5F"/>
    <w:rsid w:val="00D60C39"/>
    <w:rsid w:val="00E772A7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5C27"/>
    <w:pPr>
      <w:ind w:left="720"/>
      <w:contextualSpacing/>
    </w:pPr>
  </w:style>
  <w:style w:type="table" w:styleId="a6">
    <w:name w:val="Table Grid"/>
    <w:basedOn w:val="a1"/>
    <w:uiPriority w:val="59"/>
    <w:rsid w:val="00B7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t.demchenko</cp:lastModifiedBy>
  <cp:revision>3</cp:revision>
  <cp:lastPrinted>2014-09-08T12:25:00Z</cp:lastPrinted>
  <dcterms:created xsi:type="dcterms:W3CDTF">2014-09-08T12:25:00Z</dcterms:created>
  <dcterms:modified xsi:type="dcterms:W3CDTF">2014-09-08T13:22:00Z</dcterms:modified>
</cp:coreProperties>
</file>